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03-06/2023/4666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Монтажная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С-13-16-24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С-13-16-24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Монтажная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